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ascii="黑体" w:hAnsi="黑体" w:eastAsia="黑体" w:cs="??"/>
          <w:kern w:val="0"/>
          <w:sz w:val="32"/>
          <w:szCs w:val="32"/>
        </w:rPr>
      </w:pPr>
      <w:r>
        <w:rPr>
          <w:rFonts w:hint="eastAsia" w:ascii="黑体" w:hAnsi="黑体" w:eastAsia="黑体" w:cs="??"/>
          <w:kern w:val="0"/>
          <w:sz w:val="32"/>
          <w:szCs w:val="32"/>
        </w:rPr>
        <w:t>附件</w:t>
      </w:r>
      <w:r>
        <w:rPr>
          <w:rFonts w:ascii="黑体" w:hAnsi="黑体" w:eastAsia="黑体" w:cs="??"/>
          <w:kern w:val="0"/>
          <w:sz w:val="32"/>
          <w:szCs w:val="32"/>
        </w:rPr>
        <w:t>2</w:t>
      </w:r>
    </w:p>
    <w:p>
      <w:pPr>
        <w:pStyle w:val="4"/>
        <w:spacing w:line="560" w:lineRule="exact"/>
        <w:ind w:firstLine="0" w:firstLineChars="0"/>
        <w:jc w:val="center"/>
        <w:rPr>
          <w:rFonts w:ascii="方正小标宋_GBK" w:hAnsi="??" w:eastAsia="方正小标宋_GBK"/>
          <w:bCs/>
          <w:sz w:val="44"/>
          <w:szCs w:val="44"/>
        </w:rPr>
      </w:pPr>
      <w:r>
        <w:rPr>
          <w:rFonts w:hint="eastAsia" w:ascii="方正小标宋_GBK" w:hAnsi="宋体" w:eastAsia="方正小标宋_GBK" w:cs="宋体"/>
          <w:bCs/>
          <w:sz w:val="44"/>
          <w:szCs w:val="44"/>
        </w:rPr>
        <w:t>吉林省新建乳品加工生产线</w:t>
      </w:r>
    </w:p>
    <w:p>
      <w:pPr>
        <w:pStyle w:val="4"/>
        <w:spacing w:line="560" w:lineRule="exact"/>
        <w:ind w:firstLine="0" w:firstLineChars="0"/>
        <w:jc w:val="center"/>
        <w:rPr>
          <w:rFonts w:ascii="方正小标宋_GBK" w:hAnsi="??" w:eastAsia="方正小标宋_GBK"/>
          <w:bCs/>
          <w:sz w:val="44"/>
          <w:szCs w:val="44"/>
        </w:rPr>
      </w:pPr>
      <w:r>
        <w:rPr>
          <w:rFonts w:hint="eastAsia" w:ascii="方正小标宋_GBK" w:hAnsi="宋体" w:eastAsia="方正小标宋_GBK" w:cs="宋体"/>
          <w:bCs/>
          <w:sz w:val="44"/>
          <w:szCs w:val="44"/>
        </w:rPr>
        <w:t>贷款贴息补助工作方案</w:t>
      </w:r>
    </w:p>
    <w:p>
      <w:pPr>
        <w:pStyle w:val="4"/>
        <w:spacing w:line="560" w:lineRule="exact"/>
        <w:ind w:firstLine="0" w:firstLineChars="0"/>
        <w:jc w:val="center"/>
        <w:rPr>
          <w:rFonts w:ascii="??" w:hAnsi="??"/>
          <w:b/>
          <w:bCs/>
          <w:sz w:val="44"/>
          <w:szCs w:val="44"/>
        </w:rPr>
      </w:pPr>
    </w:p>
    <w:p>
      <w:pPr>
        <w:spacing w:line="560" w:lineRule="exact"/>
        <w:ind w:firstLine="640" w:firstLineChars="200"/>
        <w:rPr>
          <w:rFonts w:ascii="仿宋_GB2312" w:hAnsi="楷体" w:eastAsia="仿宋_GB2312"/>
          <w:b/>
          <w:bCs/>
          <w:sz w:val="32"/>
          <w:szCs w:val="32"/>
        </w:rPr>
      </w:pPr>
      <w:r>
        <w:rPr>
          <w:rFonts w:hint="eastAsia" w:ascii="仿宋_GB2312" w:hAnsi="仿宋" w:eastAsia="仿宋_GB2312"/>
          <w:sz w:val="32"/>
          <w:szCs w:val="32"/>
        </w:rPr>
        <w:t>为支持乳品加工企业扩能升级、优化产品结构，贯彻落实《吉林省支持奶业发展的若干举措》精神，对乳品加工企业新建奶酪、婴幼儿配方乳粉、乳清粉、低温奶等乳品加工生产线的银行贷款给予贴息补助，制定本工作方案。</w:t>
      </w:r>
    </w:p>
    <w:p>
      <w:pPr>
        <w:pStyle w:val="4"/>
        <w:tabs>
          <w:tab w:val="left" w:pos="709"/>
        </w:tabs>
        <w:spacing w:line="560" w:lineRule="exact"/>
        <w:ind w:firstLine="704" w:firstLineChars="220"/>
        <w:rPr>
          <w:rFonts w:ascii="黑体" w:hAnsi="黑体" w:eastAsia="黑体"/>
          <w:bCs/>
          <w:sz w:val="32"/>
          <w:szCs w:val="32"/>
        </w:rPr>
      </w:pPr>
      <w:r>
        <w:rPr>
          <w:rFonts w:hint="eastAsia" w:ascii="黑体" w:hAnsi="黑体" w:eastAsia="黑体"/>
          <w:bCs/>
          <w:sz w:val="32"/>
          <w:szCs w:val="32"/>
        </w:rPr>
        <w:t>一、贴息补助对象</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12</w:t>
      </w:r>
      <w:r>
        <w:rPr>
          <w:rFonts w:hint="eastAsia" w:ascii="仿宋_GB2312" w:hAnsi="仿宋" w:eastAsia="仿宋_GB2312"/>
          <w:sz w:val="32"/>
          <w:szCs w:val="32"/>
        </w:rPr>
        <w:t>日</w:t>
      </w:r>
      <w:r>
        <w:rPr>
          <w:rFonts w:ascii="仿宋_GB2312" w:hAnsi="仿宋" w:eastAsia="仿宋_GB2312"/>
          <w:sz w:val="32"/>
          <w:szCs w:val="32"/>
        </w:rPr>
        <w:t>-2025</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日期间，对新建奶酪、婴幼儿配方乳粉、乳清粉、低温奶等乳品加工生产线的乳品加工企业，完成固定资产投入超过</w:t>
      </w:r>
      <w:r>
        <w:rPr>
          <w:rFonts w:ascii="仿宋_GB2312" w:hAnsi="仿宋" w:eastAsia="仿宋_GB2312"/>
          <w:sz w:val="32"/>
          <w:szCs w:val="32"/>
        </w:rPr>
        <w:t>1</w:t>
      </w:r>
      <w:r>
        <w:rPr>
          <w:rFonts w:hint="eastAsia" w:ascii="仿宋_GB2312" w:hAnsi="仿宋" w:eastAsia="仿宋_GB2312"/>
          <w:sz w:val="32"/>
          <w:szCs w:val="32"/>
        </w:rPr>
        <w:t>亿元且银行固定资产贷款余额超过</w:t>
      </w:r>
      <w:r>
        <w:rPr>
          <w:rFonts w:ascii="仿宋_GB2312" w:hAnsi="仿宋" w:eastAsia="仿宋_GB2312"/>
          <w:sz w:val="32"/>
          <w:szCs w:val="32"/>
        </w:rPr>
        <w:t>1</w:t>
      </w:r>
      <w:r>
        <w:rPr>
          <w:rFonts w:hint="eastAsia" w:ascii="仿宋_GB2312" w:hAnsi="仿宋" w:eastAsia="仿宋_GB2312"/>
          <w:sz w:val="32"/>
          <w:szCs w:val="32"/>
        </w:rPr>
        <w:t>亿元的，给予贴息补助。贴息补助对象应是新发生贷款且按期足额偿还贷款利息的借款主体，若贷款出现逾期将不给予贴息补助。</w:t>
      </w:r>
    </w:p>
    <w:p>
      <w:pPr>
        <w:pStyle w:val="4"/>
        <w:tabs>
          <w:tab w:val="left" w:pos="709"/>
        </w:tabs>
        <w:spacing w:line="560" w:lineRule="exact"/>
        <w:ind w:firstLine="704" w:firstLineChars="220"/>
        <w:rPr>
          <w:rFonts w:ascii="黑体" w:hAnsi="黑体" w:eastAsia="黑体"/>
          <w:bCs/>
          <w:sz w:val="32"/>
          <w:szCs w:val="32"/>
        </w:rPr>
      </w:pPr>
      <w:r>
        <w:rPr>
          <w:rFonts w:hint="eastAsia" w:ascii="黑体" w:hAnsi="黑体" w:eastAsia="黑体"/>
          <w:bCs/>
          <w:sz w:val="32"/>
          <w:szCs w:val="32"/>
        </w:rPr>
        <w:t>二、贴息补助标准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w:t>
      </w:r>
      <w:r>
        <w:rPr>
          <w:rFonts w:ascii="仿宋_GB2312" w:hAnsi="仿宋" w:eastAsia="仿宋_GB2312"/>
          <w:sz w:val="32"/>
          <w:szCs w:val="32"/>
        </w:rPr>
        <w:t>1</w:t>
      </w:r>
      <w:r>
        <w:rPr>
          <w:rFonts w:hint="eastAsia" w:ascii="仿宋_GB2312" w:hAnsi="仿宋" w:eastAsia="仿宋_GB2312"/>
          <w:sz w:val="32"/>
          <w:szCs w:val="32"/>
        </w:rPr>
        <w:t>亿元贷款额度、当年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ascii="仿宋_GB2312" w:hAnsi="仿宋" w:eastAsia="仿宋_GB2312"/>
          <w:sz w:val="32"/>
          <w:szCs w:val="32"/>
        </w:rPr>
        <w:t>LPR</w:t>
      </w:r>
      <w:r>
        <w:rPr>
          <w:rFonts w:hint="eastAsia" w:ascii="仿宋_GB2312" w:hAnsi="仿宋" w:eastAsia="仿宋_GB2312"/>
          <w:sz w:val="32"/>
          <w:szCs w:val="32"/>
        </w:rPr>
        <w:t>（贷款市场报价利率）的</w:t>
      </w:r>
      <w:r>
        <w:rPr>
          <w:rFonts w:ascii="仿宋_GB2312" w:hAnsi="仿宋" w:eastAsia="仿宋_GB2312"/>
          <w:sz w:val="32"/>
          <w:szCs w:val="32"/>
        </w:rPr>
        <w:t>30%</w:t>
      </w:r>
      <w:r>
        <w:rPr>
          <w:rFonts w:hint="eastAsia" w:ascii="仿宋_GB2312" w:hAnsi="仿宋" w:eastAsia="仿宋_GB2312"/>
          <w:sz w:val="32"/>
          <w:szCs w:val="32"/>
        </w:rPr>
        <w:t>，给予</w:t>
      </w:r>
      <w:r>
        <w:rPr>
          <w:rFonts w:ascii="仿宋_GB2312" w:hAnsi="仿宋" w:eastAsia="仿宋_GB2312"/>
          <w:sz w:val="32"/>
          <w:szCs w:val="32"/>
        </w:rPr>
        <w:t>12</w:t>
      </w:r>
      <w:r>
        <w:rPr>
          <w:rFonts w:hint="eastAsia" w:ascii="仿宋_GB2312" w:hAnsi="仿宋" w:eastAsia="仿宋_GB2312"/>
          <w:sz w:val="32"/>
          <w:szCs w:val="32"/>
        </w:rPr>
        <w:t>个月一次性贴息补助。同一企业只能享受一次贷款贴息补助。</w:t>
      </w:r>
    </w:p>
    <w:p>
      <w:pPr>
        <w:pStyle w:val="4"/>
        <w:tabs>
          <w:tab w:val="left" w:pos="709"/>
        </w:tabs>
        <w:spacing w:line="560" w:lineRule="exact"/>
        <w:ind w:firstLine="704" w:firstLineChars="220"/>
        <w:rPr>
          <w:rFonts w:ascii="黑体" w:hAnsi="黑体" w:eastAsia="黑体"/>
          <w:bCs/>
          <w:sz w:val="32"/>
          <w:szCs w:val="32"/>
        </w:rPr>
      </w:pPr>
      <w:r>
        <w:rPr>
          <w:rFonts w:hint="eastAsia" w:ascii="黑体" w:hAnsi="黑体" w:eastAsia="黑体"/>
          <w:bCs/>
          <w:sz w:val="32"/>
          <w:szCs w:val="32"/>
        </w:rPr>
        <w:t>三、实施程序</w:t>
      </w:r>
    </w:p>
    <w:p>
      <w:pPr>
        <w:pStyle w:val="4"/>
        <w:spacing w:line="560" w:lineRule="exact"/>
        <w:ind w:firstLine="31680"/>
        <w:rPr>
          <w:rFonts w:ascii="仿宋" w:hAnsi="仿宋" w:eastAsia="仿宋_GB2312"/>
          <w:sz w:val="32"/>
          <w:szCs w:val="32"/>
        </w:rPr>
      </w:pPr>
      <w:r>
        <w:rPr>
          <w:rFonts w:hint="eastAsia" w:ascii="楷体" w:hAnsi="楷体" w:eastAsia="楷体"/>
          <w:b/>
          <w:sz w:val="32"/>
          <w:szCs w:val="32"/>
        </w:rPr>
        <w:t>（一）企业申报。</w:t>
      </w:r>
      <w:r>
        <w:rPr>
          <w:rFonts w:hint="eastAsia" w:ascii="仿宋_GB2312" w:hAnsi="仿宋" w:eastAsia="仿宋_GB2312"/>
          <w:sz w:val="32"/>
          <w:szCs w:val="32"/>
        </w:rPr>
        <w:t>企业向当地县（市、区）畜牧部门和财政部门提交补助申请，填报贷款贴息补助项目申请表，提供生产线建设项目、已完成固定资产投入、贷款合同、付息凭证、固定资产贷款余额证明（截至当年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日）等佐证材料。</w:t>
      </w:r>
    </w:p>
    <w:p>
      <w:pPr>
        <w:pStyle w:val="4"/>
        <w:spacing w:line="560" w:lineRule="exact"/>
        <w:ind w:firstLine="31680"/>
        <w:rPr>
          <w:rFonts w:ascii="仿宋_GB2312" w:hAnsi="仿宋" w:eastAsia="仿宋_GB2312"/>
          <w:sz w:val="32"/>
          <w:szCs w:val="32"/>
        </w:rPr>
      </w:pPr>
      <w:r>
        <w:rPr>
          <w:rFonts w:hint="eastAsia" w:ascii="楷体" w:hAnsi="楷体" w:eastAsia="楷体"/>
          <w:b/>
          <w:sz w:val="32"/>
          <w:szCs w:val="32"/>
        </w:rPr>
        <w:t>（二）县级审核。</w:t>
      </w:r>
      <w:r>
        <w:rPr>
          <w:rFonts w:hint="eastAsia" w:ascii="仿宋_GB2312" w:hAnsi="仿宋" w:eastAsia="仿宋_GB2312"/>
          <w:sz w:val="32"/>
          <w:szCs w:val="32"/>
        </w:rPr>
        <w:t>各县级畜牧部门和财政部门负责对申报资料审核后，</w:t>
      </w:r>
      <w:r>
        <w:rPr>
          <w:rFonts w:hint="eastAsia" w:ascii="仿宋_GB2312" w:hAnsi="微软雅黑" w:eastAsia="仿宋_GB2312" w:cs="??"/>
          <w:kern w:val="0"/>
          <w:sz w:val="32"/>
          <w:szCs w:val="32"/>
          <w:shd w:val="clear" w:color="auto" w:fill="FFFFFF"/>
        </w:rPr>
        <w:t>将审核结果向社会予以公示。</w:t>
      </w:r>
      <w:r>
        <w:rPr>
          <w:rFonts w:hint="eastAsia" w:ascii="仿宋_GB2312" w:hAnsi="仿宋" w:eastAsia="仿宋_GB2312"/>
          <w:sz w:val="32"/>
          <w:szCs w:val="32"/>
        </w:rPr>
        <w:t>于</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日前，县级畜牧部门会同财政部门向省畜牧局和省财政厅报送上一年度贷款贴息补助项目申请，并附项目申请表、项目名单汇总表、相关证明材料和公示文件备案。</w:t>
      </w:r>
    </w:p>
    <w:p>
      <w:pPr>
        <w:pStyle w:val="4"/>
        <w:spacing w:line="560" w:lineRule="exact"/>
        <w:ind w:firstLine="31680"/>
        <w:rPr>
          <w:rFonts w:ascii="仿宋" w:hAnsi="仿宋" w:eastAsia="仿宋"/>
          <w:sz w:val="32"/>
          <w:szCs w:val="32"/>
        </w:rPr>
      </w:pPr>
      <w:r>
        <w:rPr>
          <w:rFonts w:hint="eastAsia" w:ascii="楷体" w:hAnsi="楷体" w:eastAsia="楷体"/>
          <w:b/>
          <w:sz w:val="32"/>
          <w:szCs w:val="32"/>
        </w:rPr>
        <w:t>（三）省级备案。</w:t>
      </w:r>
      <w:r>
        <w:rPr>
          <w:rFonts w:hint="eastAsia" w:ascii="仿宋_GB2312" w:hAnsi="仿宋" w:eastAsia="仿宋_GB2312"/>
          <w:sz w:val="32"/>
          <w:szCs w:val="32"/>
        </w:rPr>
        <w:t>省畜牧局根据备案审核情况，形成资金分配建议，报省财政厅拨付资金。</w:t>
      </w:r>
    </w:p>
    <w:p>
      <w:pPr>
        <w:pStyle w:val="4"/>
        <w:spacing w:line="560" w:lineRule="exact"/>
        <w:ind w:firstLine="665" w:firstLineChars="208"/>
        <w:rPr>
          <w:rFonts w:ascii="黑体" w:hAnsi="黑体" w:eastAsia="黑体"/>
          <w:bCs/>
          <w:sz w:val="32"/>
          <w:szCs w:val="32"/>
        </w:rPr>
      </w:pPr>
      <w:r>
        <w:rPr>
          <w:rFonts w:hint="eastAsia" w:ascii="黑体" w:hAnsi="黑体" w:eastAsia="黑体"/>
          <w:bCs/>
          <w:sz w:val="32"/>
          <w:szCs w:val="32"/>
        </w:rPr>
        <w:t>四、资金安排</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在省级乡村振兴专项资金中统筹安排。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五、有关要求</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（一）各地要高度重视乳品加工企业新建生产线贷款贴息工作，加强政策宣传，确保政策落实到位，指定专人负责，与乳品加工企业做好对接，指导企业开展项目申报工作。在规定时间内上报贷款贴息补助申请。</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（二）企业要对申报项目材料的真实性和合规性负责。各地要认真审核项目主体的相关信息，避免重复补贴、虚报冒领等情况发生，不得截留、挤占和挪用项目资金。</w:t>
      </w:r>
    </w:p>
    <w:p>
      <w:pPr>
        <w:shd w:val="clear" w:color="auto" w:fill="FFFFFF"/>
        <w:spacing w:line="560" w:lineRule="exact"/>
        <w:ind w:firstLine="640" w:firstLineChars="200"/>
        <w:rPr>
          <w:rFonts w:ascii="仿宋_GB2312" w:hAnsi="仿宋" w:eastAsia="仿宋_GB2312"/>
          <w:sz w:val="32"/>
          <w:szCs w:val="32"/>
        </w:rPr>
      </w:pP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附表：</w:t>
      </w:r>
      <w:r>
        <w:rPr>
          <w:rFonts w:ascii="仿宋_GB2312" w:hAnsi="仿宋" w:eastAsia="仿宋_GB2312"/>
          <w:sz w:val="32"/>
          <w:szCs w:val="32"/>
        </w:rPr>
        <w:t>1.</w:t>
      </w:r>
      <w:r>
        <w:rPr>
          <w:rFonts w:hint="eastAsia" w:ascii="仿宋_GB2312" w:hAnsi="仿宋" w:eastAsia="仿宋_GB2312"/>
          <w:sz w:val="32"/>
          <w:szCs w:val="32"/>
        </w:rPr>
        <w:t>贷款贴息补助项目申请表</w:t>
      </w:r>
    </w:p>
    <w:p>
      <w:pPr>
        <w:tabs>
          <w:tab w:val="left" w:pos="709"/>
        </w:tabs>
        <w:spacing w:line="560" w:lineRule="exact"/>
        <w:ind w:firstLine="1600" w:firstLineChars="5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年度贷款贴息补助项目汇总表</w:t>
      </w:r>
    </w:p>
    <w:p>
      <w:pPr>
        <w:tabs>
          <w:tab w:val="left" w:pos="709"/>
        </w:tabs>
        <w:jc w:val="lef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1</w:t>
      </w:r>
    </w:p>
    <w:p>
      <w:pPr>
        <w:tabs>
          <w:tab w:val="left" w:pos="709"/>
        </w:tabs>
        <w:jc w:val="center"/>
        <w:rPr>
          <w:rFonts w:ascii="方正小标宋_GBK" w:hAnsi="??" w:eastAsia="方正小标宋_GBK"/>
          <w:sz w:val="32"/>
          <w:szCs w:val="32"/>
        </w:rPr>
      </w:pPr>
      <w:r>
        <w:rPr>
          <w:rFonts w:hint="eastAsia" w:ascii="方正小标宋_GBK" w:hAnsi="宋体" w:eastAsia="方正小标宋_GBK" w:cs="宋体"/>
          <w:sz w:val="44"/>
          <w:szCs w:val="44"/>
        </w:rPr>
        <w:t>贷款贴息补助项目申请表</w:t>
      </w:r>
    </w:p>
    <w:p>
      <w:pPr>
        <w:tabs>
          <w:tab w:val="left" w:pos="709"/>
        </w:tabs>
        <w:spacing w:line="320" w:lineRule="exact"/>
        <w:rPr>
          <w:rFonts w:ascii="??" w:hAnsi="??"/>
          <w:b/>
        </w:rPr>
      </w:pPr>
      <w:r>
        <w:rPr>
          <w:rFonts w:hint="eastAsia" w:ascii="宋体" w:hAnsi="宋体" w:cs="宋体"/>
          <w:b/>
        </w:rPr>
        <w:t>项目单位名称：（盖章）</w:t>
      </w:r>
      <w:r>
        <w:rPr>
          <w:rFonts w:ascii="??" w:hAnsi="??"/>
          <w:b/>
        </w:rPr>
        <w:t xml:space="preserve">                       </w:t>
      </w:r>
      <w:r>
        <w:rPr>
          <w:rFonts w:hint="eastAsia" w:ascii="宋体" w:hAnsi="宋体" w:cs="宋体"/>
          <w:b/>
        </w:rPr>
        <w:t>时间：</w:t>
      </w:r>
      <w:r>
        <w:rPr>
          <w:rFonts w:ascii="??" w:hAnsi="??"/>
          <w:b/>
        </w:rPr>
        <w:t xml:space="preserve">    </w:t>
      </w:r>
      <w:r>
        <w:rPr>
          <w:rFonts w:hint="eastAsia" w:ascii="宋体" w:hAnsi="宋体" w:cs="宋体"/>
          <w:b/>
        </w:rPr>
        <w:t>年</w:t>
      </w:r>
      <w:r>
        <w:rPr>
          <w:rFonts w:ascii="??" w:hAnsi="??"/>
          <w:b/>
        </w:rPr>
        <w:t xml:space="preserve">  </w:t>
      </w:r>
      <w:r>
        <w:rPr>
          <w:rFonts w:hint="eastAsia" w:ascii="宋体" w:hAnsi="宋体" w:cs="宋体"/>
          <w:b/>
        </w:rPr>
        <w:t>月</w:t>
      </w:r>
      <w:r>
        <w:rPr>
          <w:rFonts w:ascii="??" w:hAnsi="??"/>
          <w:b/>
        </w:rPr>
        <w:t xml:space="preserve">  </w:t>
      </w:r>
      <w:r>
        <w:rPr>
          <w:rFonts w:hint="eastAsia" w:ascii="宋体" w:hAnsi="宋体" w:cs="宋体"/>
          <w:b/>
        </w:rPr>
        <w:t>日</w:t>
      </w:r>
      <w:r>
        <w:rPr>
          <w:rFonts w:ascii="??" w:hAnsi="??"/>
          <w:b/>
        </w:rPr>
        <w:t xml:space="preserve">       </w:t>
      </w:r>
      <w:r>
        <w:rPr>
          <w:rFonts w:hint="eastAsia" w:ascii="宋体" w:hAnsi="宋体" w:cs="宋体"/>
          <w:b/>
        </w:rPr>
        <w:t>单位：万元</w:t>
      </w:r>
    </w:p>
    <w:tbl>
      <w:tblPr>
        <w:tblStyle w:val="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2340"/>
        <w:gridCol w:w="1080"/>
        <w:gridCol w:w="1089"/>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项目名称</w:t>
            </w:r>
          </w:p>
        </w:tc>
        <w:tc>
          <w:tcPr>
            <w:tcW w:w="2340" w:type="dxa"/>
          </w:tcPr>
          <w:p>
            <w:pPr>
              <w:tabs>
                <w:tab w:val="left" w:pos="709"/>
              </w:tabs>
              <w:spacing w:line="320" w:lineRule="exact"/>
              <w:jc w:val="left"/>
              <w:rPr>
                <w:rFonts w:ascii="??" w:hAnsi="??"/>
              </w:rPr>
            </w:pPr>
          </w:p>
        </w:tc>
        <w:tc>
          <w:tcPr>
            <w:tcW w:w="2169" w:type="dxa"/>
            <w:gridSpan w:val="2"/>
            <w:vAlign w:val="center"/>
          </w:tcPr>
          <w:p>
            <w:pPr>
              <w:tabs>
                <w:tab w:val="left" w:pos="709"/>
              </w:tabs>
              <w:spacing w:line="320" w:lineRule="exact"/>
              <w:jc w:val="center"/>
              <w:rPr>
                <w:rFonts w:ascii="??" w:hAnsi="??"/>
              </w:rPr>
            </w:pPr>
            <w:r>
              <w:rPr>
                <w:rFonts w:hint="eastAsia" w:ascii="宋体" w:hAnsi="宋体" w:cs="宋体"/>
              </w:rPr>
              <w:t>项目地点</w:t>
            </w:r>
          </w:p>
        </w:tc>
        <w:tc>
          <w:tcPr>
            <w:tcW w:w="2331" w:type="dxa"/>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联系人</w:t>
            </w:r>
          </w:p>
        </w:tc>
        <w:tc>
          <w:tcPr>
            <w:tcW w:w="2340" w:type="dxa"/>
          </w:tcPr>
          <w:p>
            <w:pPr>
              <w:tabs>
                <w:tab w:val="left" w:pos="709"/>
              </w:tabs>
              <w:spacing w:line="320" w:lineRule="exact"/>
              <w:jc w:val="left"/>
              <w:rPr>
                <w:rFonts w:ascii="??" w:hAnsi="??"/>
              </w:rPr>
            </w:pPr>
          </w:p>
        </w:tc>
        <w:tc>
          <w:tcPr>
            <w:tcW w:w="2169" w:type="dxa"/>
            <w:gridSpan w:val="2"/>
            <w:vAlign w:val="center"/>
          </w:tcPr>
          <w:p>
            <w:pPr>
              <w:tabs>
                <w:tab w:val="left" w:pos="709"/>
              </w:tabs>
              <w:spacing w:line="320" w:lineRule="exact"/>
              <w:jc w:val="center"/>
              <w:rPr>
                <w:rFonts w:ascii="??" w:hAnsi="??"/>
              </w:rPr>
            </w:pPr>
            <w:r>
              <w:rPr>
                <w:rFonts w:hint="eastAsia" w:ascii="宋体" w:hAnsi="宋体" w:cs="宋体"/>
              </w:rPr>
              <w:t>联系电话</w:t>
            </w:r>
          </w:p>
        </w:tc>
        <w:tc>
          <w:tcPr>
            <w:tcW w:w="2331" w:type="dxa"/>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项目投资额</w:t>
            </w:r>
          </w:p>
        </w:tc>
        <w:tc>
          <w:tcPr>
            <w:tcW w:w="2340" w:type="dxa"/>
          </w:tcPr>
          <w:p>
            <w:pPr>
              <w:tabs>
                <w:tab w:val="left" w:pos="709"/>
              </w:tabs>
              <w:spacing w:line="320" w:lineRule="exact"/>
              <w:jc w:val="left"/>
              <w:rPr>
                <w:rFonts w:ascii="??" w:hAnsi="??"/>
              </w:rPr>
            </w:pPr>
          </w:p>
        </w:tc>
        <w:tc>
          <w:tcPr>
            <w:tcW w:w="2169" w:type="dxa"/>
            <w:gridSpan w:val="2"/>
            <w:vAlign w:val="center"/>
          </w:tcPr>
          <w:p>
            <w:pPr>
              <w:tabs>
                <w:tab w:val="left" w:pos="709"/>
              </w:tabs>
              <w:spacing w:line="320" w:lineRule="exact"/>
              <w:jc w:val="center"/>
              <w:rPr>
                <w:rFonts w:ascii="宋体" w:hAnsi="宋体" w:cs="宋体"/>
              </w:rPr>
            </w:pPr>
            <w:r>
              <w:rPr>
                <w:rFonts w:hint="eastAsia" w:ascii="宋体" w:hAnsi="宋体" w:cs="宋体"/>
              </w:rPr>
              <w:t>已完成固定资产</w:t>
            </w:r>
          </w:p>
          <w:p>
            <w:pPr>
              <w:tabs>
                <w:tab w:val="left" w:pos="709"/>
              </w:tabs>
              <w:spacing w:line="320" w:lineRule="exact"/>
              <w:jc w:val="center"/>
              <w:rPr>
                <w:rFonts w:ascii="??" w:hAnsi="??"/>
              </w:rPr>
            </w:pPr>
            <w:r>
              <w:rPr>
                <w:rFonts w:hint="eastAsia" w:ascii="宋体" w:hAnsi="宋体" w:cs="宋体"/>
              </w:rPr>
              <w:t>投入金额</w:t>
            </w:r>
          </w:p>
        </w:tc>
        <w:tc>
          <w:tcPr>
            <w:tcW w:w="2331" w:type="dxa"/>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贷款银行</w:t>
            </w:r>
          </w:p>
        </w:tc>
        <w:tc>
          <w:tcPr>
            <w:tcW w:w="2340" w:type="dxa"/>
          </w:tcPr>
          <w:p>
            <w:pPr>
              <w:tabs>
                <w:tab w:val="left" w:pos="709"/>
              </w:tabs>
              <w:spacing w:line="320" w:lineRule="exact"/>
              <w:jc w:val="left"/>
              <w:rPr>
                <w:rFonts w:ascii="??" w:hAnsi="??"/>
              </w:rPr>
            </w:pPr>
          </w:p>
        </w:tc>
        <w:tc>
          <w:tcPr>
            <w:tcW w:w="2169" w:type="dxa"/>
            <w:gridSpan w:val="2"/>
            <w:vAlign w:val="center"/>
          </w:tcPr>
          <w:p>
            <w:pPr>
              <w:tabs>
                <w:tab w:val="left" w:pos="709"/>
              </w:tabs>
              <w:spacing w:line="320" w:lineRule="exact"/>
              <w:jc w:val="center"/>
              <w:rPr>
                <w:rFonts w:ascii="??" w:hAnsi="??"/>
              </w:rPr>
            </w:pPr>
            <w:r>
              <w:rPr>
                <w:rFonts w:hint="eastAsia" w:ascii="宋体" w:hAnsi="宋体" w:cs="宋体"/>
              </w:rPr>
              <w:t>贷款金额</w:t>
            </w:r>
          </w:p>
        </w:tc>
        <w:tc>
          <w:tcPr>
            <w:tcW w:w="2331" w:type="dxa"/>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实际放款金额</w:t>
            </w:r>
          </w:p>
        </w:tc>
        <w:tc>
          <w:tcPr>
            <w:tcW w:w="2340" w:type="dxa"/>
          </w:tcPr>
          <w:p>
            <w:pPr>
              <w:tabs>
                <w:tab w:val="left" w:pos="709"/>
              </w:tabs>
              <w:spacing w:line="320" w:lineRule="exact"/>
              <w:jc w:val="left"/>
              <w:rPr>
                <w:rFonts w:ascii="??" w:hAnsi="??"/>
              </w:rPr>
            </w:pPr>
          </w:p>
        </w:tc>
        <w:tc>
          <w:tcPr>
            <w:tcW w:w="2169" w:type="dxa"/>
            <w:gridSpan w:val="2"/>
            <w:vAlign w:val="center"/>
          </w:tcPr>
          <w:p>
            <w:pPr>
              <w:tabs>
                <w:tab w:val="left" w:pos="709"/>
              </w:tabs>
              <w:spacing w:line="320" w:lineRule="exact"/>
              <w:jc w:val="center"/>
              <w:rPr>
                <w:rFonts w:ascii="??" w:hAnsi="??"/>
              </w:rPr>
            </w:pPr>
            <w:r>
              <w:rPr>
                <w:rFonts w:hint="eastAsia" w:ascii="宋体" w:hAnsi="宋体" w:cs="宋体"/>
              </w:rPr>
              <w:t>固定资产贷款余额</w:t>
            </w:r>
          </w:p>
        </w:tc>
        <w:tc>
          <w:tcPr>
            <w:tcW w:w="2331" w:type="dxa"/>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银行贷款利率</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贷款起止日期</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实际还款日期</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实际缴纳贷款利息</w:t>
            </w:r>
          </w:p>
        </w:tc>
        <w:tc>
          <w:tcPr>
            <w:tcW w:w="2340" w:type="dxa"/>
          </w:tcPr>
          <w:p>
            <w:pPr>
              <w:tabs>
                <w:tab w:val="left" w:pos="709"/>
              </w:tabs>
              <w:spacing w:line="320" w:lineRule="exact"/>
              <w:jc w:val="left"/>
              <w:rPr>
                <w:rFonts w:ascii="??" w:hAnsi="??"/>
              </w:rPr>
            </w:pPr>
          </w:p>
        </w:tc>
        <w:tc>
          <w:tcPr>
            <w:tcW w:w="2169" w:type="dxa"/>
            <w:gridSpan w:val="2"/>
          </w:tcPr>
          <w:p>
            <w:pPr>
              <w:tabs>
                <w:tab w:val="left" w:pos="709"/>
              </w:tabs>
              <w:spacing w:line="320" w:lineRule="exact"/>
              <w:jc w:val="center"/>
              <w:rPr>
                <w:rFonts w:ascii="宋体" w:hAnsi="宋体" w:cs="宋体"/>
              </w:rPr>
            </w:pPr>
            <w:r>
              <w:rPr>
                <w:rFonts w:hint="eastAsia" w:ascii="宋体" w:hAnsi="宋体" w:cs="宋体"/>
              </w:rPr>
              <w:t>申请贷款贴息补助</w:t>
            </w:r>
          </w:p>
          <w:p>
            <w:pPr>
              <w:tabs>
                <w:tab w:val="left" w:pos="709"/>
              </w:tabs>
              <w:spacing w:line="320" w:lineRule="exact"/>
              <w:jc w:val="center"/>
              <w:rPr>
                <w:rFonts w:ascii="??" w:hAnsi="??"/>
              </w:rPr>
            </w:pPr>
            <w:r>
              <w:rPr>
                <w:rFonts w:hint="eastAsia" w:ascii="宋体" w:hAnsi="宋体" w:cs="宋体"/>
              </w:rPr>
              <w:t>当年</w:t>
            </w:r>
            <w:r>
              <w:rPr>
                <w:rFonts w:ascii="宋体" w:hAnsi="宋体" w:cs="宋体"/>
              </w:rPr>
              <w:t>12</w:t>
            </w:r>
            <w:r>
              <w:rPr>
                <w:rFonts w:hint="eastAsia" w:ascii="宋体" w:hAnsi="宋体" w:cs="宋体"/>
              </w:rPr>
              <w:t>月</w:t>
            </w:r>
            <w:r>
              <w:rPr>
                <w:rFonts w:ascii="宋体" w:hAnsi="宋体" w:cs="宋体"/>
              </w:rPr>
              <w:t>31</w:t>
            </w:r>
            <w:r>
              <w:rPr>
                <w:rFonts w:hint="eastAsia" w:ascii="宋体" w:hAnsi="宋体" w:cs="宋体"/>
              </w:rPr>
              <w:t>日</w:t>
            </w:r>
            <w:r>
              <w:rPr>
                <w:rFonts w:ascii="宋体" w:hAnsi="宋体" w:cs="宋体"/>
              </w:rPr>
              <w:t>LPR</w:t>
            </w:r>
          </w:p>
        </w:tc>
        <w:tc>
          <w:tcPr>
            <w:tcW w:w="2331" w:type="dxa"/>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vAlign w:val="center"/>
          </w:tcPr>
          <w:p>
            <w:pPr>
              <w:tabs>
                <w:tab w:val="left" w:pos="709"/>
              </w:tabs>
              <w:spacing w:line="320" w:lineRule="exact"/>
              <w:jc w:val="center"/>
              <w:rPr>
                <w:rFonts w:ascii="??" w:hAnsi="??"/>
              </w:rPr>
            </w:pPr>
            <w:r>
              <w:rPr>
                <w:rFonts w:hint="eastAsia" w:ascii="宋体" w:hAnsi="宋体" w:cs="宋体"/>
              </w:rPr>
              <w:t>贷款贴息补助标准</w:t>
            </w:r>
          </w:p>
        </w:tc>
        <w:tc>
          <w:tcPr>
            <w:tcW w:w="6840" w:type="dxa"/>
            <w:gridSpan w:val="4"/>
          </w:tcPr>
          <w:p>
            <w:pPr>
              <w:tabs>
                <w:tab w:val="left" w:pos="709"/>
              </w:tabs>
              <w:spacing w:line="320" w:lineRule="exact"/>
              <w:jc w:val="left"/>
              <w:rPr>
                <w:rFonts w:ascii="??" w:hAnsi="??"/>
              </w:rPr>
            </w:pPr>
            <w:r>
              <w:rPr>
                <w:rFonts w:hint="eastAsia" w:ascii="宋体" w:hAnsi="宋体" w:cs="宋体"/>
              </w:rPr>
              <w:t>按照</w:t>
            </w:r>
            <w:r>
              <w:rPr>
                <w:rFonts w:ascii="宋体" w:hAnsi="宋体" w:cs="宋体"/>
              </w:rPr>
              <w:t>1</w:t>
            </w:r>
            <w:r>
              <w:rPr>
                <w:rFonts w:hint="eastAsia" w:ascii="宋体" w:hAnsi="宋体" w:cs="宋体"/>
              </w:rPr>
              <w:t>亿元贷款额度、当年</w:t>
            </w:r>
            <w:r>
              <w:rPr>
                <w:rFonts w:ascii="宋体" w:hAnsi="宋体" w:cs="宋体"/>
              </w:rPr>
              <w:t>12</w:t>
            </w:r>
            <w:r>
              <w:rPr>
                <w:rFonts w:hint="eastAsia" w:ascii="宋体" w:hAnsi="宋体" w:cs="宋体"/>
              </w:rPr>
              <w:t>月</w:t>
            </w:r>
            <w:r>
              <w:rPr>
                <w:rFonts w:ascii="宋体" w:hAnsi="宋体" w:cs="宋体"/>
              </w:rPr>
              <w:t>31</w:t>
            </w:r>
            <w:r>
              <w:rPr>
                <w:rFonts w:hint="eastAsia" w:ascii="宋体" w:hAnsi="宋体" w:cs="宋体"/>
              </w:rPr>
              <w:t>日</w:t>
            </w:r>
            <w:r>
              <w:rPr>
                <w:rFonts w:ascii="宋体" w:hAnsi="宋体" w:cs="宋体"/>
              </w:rPr>
              <w:t>LPR</w:t>
            </w:r>
            <w:r>
              <w:rPr>
                <w:rFonts w:hint="eastAsia" w:ascii="宋体" w:hAnsi="宋体" w:cs="宋体"/>
              </w:rPr>
              <w:t>的</w:t>
            </w:r>
            <w:r>
              <w:rPr>
                <w:rFonts w:ascii="宋体" w:hAnsi="宋体" w:cs="宋体"/>
              </w:rPr>
              <w:t>30%</w:t>
            </w:r>
            <w:r>
              <w:rPr>
                <w:rFonts w:hint="eastAsia" w:ascii="宋体" w:hAnsi="宋体" w:cs="宋体"/>
              </w:rPr>
              <w:t>，给予</w:t>
            </w:r>
            <w:r>
              <w:rPr>
                <w:rFonts w:ascii="宋体" w:hAnsi="宋体" w:cs="宋体"/>
              </w:rPr>
              <w:t>12</w:t>
            </w:r>
            <w:r>
              <w:rPr>
                <w:rFonts w:hint="eastAsia" w:ascii="宋体" w:hAnsi="宋体" w:cs="宋体"/>
              </w:rPr>
              <w:t>个月一次性贴息补助。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申请贴息补助金额</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28" w:type="dxa"/>
            <w:gridSpan w:val="6"/>
            <w:vAlign w:val="center"/>
          </w:tcPr>
          <w:p>
            <w:pPr>
              <w:tabs>
                <w:tab w:val="left" w:pos="709"/>
              </w:tabs>
              <w:spacing w:line="320" w:lineRule="exact"/>
              <w:jc w:val="center"/>
              <w:rPr>
                <w:rFonts w:ascii="??" w:hAnsi="??"/>
                <w:b/>
              </w:rPr>
            </w:pPr>
            <w:r>
              <w:rPr>
                <w:rFonts w:hint="eastAsia" w:ascii="宋体" w:hAnsi="宋体" w:cs="宋体"/>
                <w:b/>
              </w:rPr>
              <w:t>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vAlign w:val="center"/>
          </w:tcPr>
          <w:p>
            <w:pPr>
              <w:tabs>
                <w:tab w:val="left" w:pos="709"/>
              </w:tabs>
              <w:spacing w:line="320" w:lineRule="exact"/>
              <w:jc w:val="center"/>
              <w:rPr>
                <w:rFonts w:ascii="??" w:hAnsi="??"/>
              </w:rPr>
            </w:pPr>
            <w:r>
              <w:rPr>
                <w:rFonts w:hint="eastAsia" w:ascii="宋体" w:hAnsi="宋体" w:cs="宋体"/>
              </w:rPr>
              <w:t>收款方账户名称（与借款主体名称一致）</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账号</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8" w:type="dxa"/>
            <w:gridSpan w:val="2"/>
            <w:vAlign w:val="center"/>
          </w:tcPr>
          <w:p>
            <w:pPr>
              <w:tabs>
                <w:tab w:val="left" w:pos="709"/>
              </w:tabs>
              <w:spacing w:line="320" w:lineRule="exact"/>
              <w:jc w:val="center"/>
              <w:rPr>
                <w:rFonts w:ascii="??" w:hAnsi="??"/>
              </w:rPr>
            </w:pPr>
            <w:r>
              <w:rPr>
                <w:rFonts w:hint="eastAsia" w:ascii="宋体" w:hAnsi="宋体" w:cs="宋体"/>
              </w:rPr>
              <w:t>开户行</w:t>
            </w:r>
          </w:p>
        </w:tc>
        <w:tc>
          <w:tcPr>
            <w:tcW w:w="6840" w:type="dxa"/>
            <w:gridSpan w:val="4"/>
          </w:tcPr>
          <w:p>
            <w:pPr>
              <w:tabs>
                <w:tab w:val="left" w:pos="709"/>
              </w:tabs>
              <w:spacing w:line="320" w:lineRule="exact"/>
              <w:jc w:val="left"/>
              <w:rPr>
                <w:rFonts w:ascii="??" w: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188" w:type="dxa"/>
            <w:vAlign w:val="center"/>
          </w:tcPr>
          <w:p>
            <w:pPr>
              <w:tabs>
                <w:tab w:val="left" w:pos="709"/>
              </w:tabs>
              <w:jc w:val="center"/>
              <w:rPr>
                <w:rFonts w:ascii="??" w:hAnsi="??"/>
              </w:rPr>
            </w:pPr>
            <w:r>
              <w:rPr>
                <w:rFonts w:hint="eastAsia" w:ascii="宋体" w:hAnsi="宋体" w:cs="宋体"/>
              </w:rPr>
              <w:t>县级畜牧部门审核</w:t>
            </w:r>
          </w:p>
        </w:tc>
        <w:tc>
          <w:tcPr>
            <w:tcW w:w="3240" w:type="dxa"/>
            <w:gridSpan w:val="2"/>
          </w:tcPr>
          <w:p>
            <w:pPr>
              <w:tabs>
                <w:tab w:val="left" w:pos="709"/>
              </w:tabs>
              <w:jc w:val="left"/>
              <w:rPr>
                <w:rFonts w:ascii="??" w:hAnsi="??"/>
              </w:rPr>
            </w:pPr>
            <w:r>
              <w:rPr>
                <w:rFonts w:hint="eastAsia" w:ascii="宋体" w:hAnsi="宋体" w:cs="宋体"/>
              </w:rPr>
              <w:t>审核意见：</w:t>
            </w:r>
          </w:p>
          <w:p>
            <w:pPr>
              <w:tabs>
                <w:tab w:val="left" w:pos="709"/>
              </w:tabs>
              <w:jc w:val="left"/>
              <w:rPr>
                <w:rFonts w:ascii="??" w:hAnsi="??"/>
              </w:rPr>
            </w:pPr>
          </w:p>
          <w:p>
            <w:pPr>
              <w:tabs>
                <w:tab w:val="left" w:pos="709"/>
              </w:tabs>
              <w:jc w:val="left"/>
              <w:rPr>
                <w:rFonts w:ascii="??" w:hAnsi="??"/>
              </w:rPr>
            </w:pPr>
            <w:r>
              <w:rPr>
                <w:rFonts w:hint="eastAsia" w:ascii="宋体" w:hAnsi="宋体" w:cs="宋体"/>
              </w:rPr>
              <w:t>承办人签字：</w:t>
            </w:r>
          </w:p>
          <w:p>
            <w:pPr>
              <w:tabs>
                <w:tab w:val="left" w:pos="709"/>
              </w:tabs>
              <w:jc w:val="right"/>
              <w:rPr>
                <w:rFonts w:ascii="??" w:hAnsi="??"/>
              </w:rPr>
            </w:pPr>
            <w:r>
              <w:rPr>
                <w:rFonts w:hint="eastAsia" w:ascii="宋体" w:hAnsi="宋体" w:cs="宋体"/>
              </w:rPr>
              <w:t>年</w:t>
            </w:r>
            <w:r>
              <w:rPr>
                <w:rFonts w:ascii="??" w:hAnsi="??"/>
              </w:rPr>
              <w:t xml:space="preserve">  </w:t>
            </w:r>
            <w:r>
              <w:rPr>
                <w:rFonts w:hint="eastAsia" w:ascii="宋体" w:hAnsi="宋体" w:cs="宋体"/>
              </w:rPr>
              <w:t>月</w:t>
            </w:r>
            <w:r>
              <w:rPr>
                <w:rFonts w:ascii="??" w:hAnsi="??"/>
              </w:rPr>
              <w:t xml:space="preserve">  </w:t>
            </w:r>
            <w:r>
              <w:rPr>
                <w:rFonts w:hint="eastAsia" w:ascii="宋体" w:hAnsi="宋体" w:cs="宋体"/>
              </w:rPr>
              <w:t>日</w:t>
            </w:r>
          </w:p>
          <w:p>
            <w:pPr>
              <w:tabs>
                <w:tab w:val="left" w:pos="709"/>
              </w:tabs>
              <w:jc w:val="right"/>
              <w:rPr>
                <w:rFonts w:ascii="??" w:hAnsi="??"/>
              </w:rPr>
            </w:pPr>
          </w:p>
          <w:p>
            <w:pPr>
              <w:tabs>
                <w:tab w:val="left" w:pos="709"/>
              </w:tabs>
              <w:jc w:val="left"/>
              <w:rPr>
                <w:rFonts w:ascii="??" w:hAnsi="??"/>
              </w:rPr>
            </w:pPr>
            <w:r>
              <w:rPr>
                <w:rFonts w:hint="eastAsia" w:ascii="宋体" w:hAnsi="宋体" w:cs="宋体"/>
              </w:rPr>
              <w:t>负责人签字：</w:t>
            </w:r>
          </w:p>
          <w:p>
            <w:pPr>
              <w:tabs>
                <w:tab w:val="left" w:pos="709"/>
              </w:tabs>
              <w:jc w:val="right"/>
              <w:rPr>
                <w:rFonts w:ascii="??" w:hAnsi="??"/>
              </w:rPr>
            </w:pPr>
            <w:r>
              <w:rPr>
                <w:rFonts w:hint="eastAsia" w:ascii="宋体" w:hAnsi="宋体" w:cs="宋体"/>
              </w:rPr>
              <w:t>年</w:t>
            </w:r>
            <w:r>
              <w:rPr>
                <w:rFonts w:ascii="??" w:hAnsi="??"/>
              </w:rPr>
              <w:t xml:space="preserve">  </w:t>
            </w:r>
            <w:r>
              <w:rPr>
                <w:rFonts w:hint="eastAsia" w:ascii="宋体" w:hAnsi="宋体" w:cs="宋体"/>
              </w:rPr>
              <w:t>月</w:t>
            </w:r>
            <w:r>
              <w:rPr>
                <w:rFonts w:ascii="??" w:hAnsi="??"/>
              </w:rPr>
              <w:t xml:space="preserve">  </w:t>
            </w:r>
            <w:r>
              <w:rPr>
                <w:rFonts w:hint="eastAsia" w:ascii="宋体" w:hAnsi="宋体" w:cs="宋体"/>
              </w:rPr>
              <w:t>日</w:t>
            </w:r>
          </w:p>
          <w:p>
            <w:pPr>
              <w:tabs>
                <w:tab w:val="left" w:pos="709"/>
              </w:tabs>
              <w:jc w:val="center"/>
              <w:rPr>
                <w:rFonts w:ascii="??" w:hAnsi="??"/>
              </w:rPr>
            </w:pPr>
            <w:r>
              <w:rPr>
                <w:rFonts w:hint="eastAsia" w:ascii="宋体" w:hAnsi="宋体" w:cs="宋体"/>
              </w:rPr>
              <w:t>（县级畜牧部门公章）</w:t>
            </w:r>
          </w:p>
        </w:tc>
        <w:tc>
          <w:tcPr>
            <w:tcW w:w="1080" w:type="dxa"/>
            <w:vAlign w:val="center"/>
          </w:tcPr>
          <w:p>
            <w:pPr>
              <w:tabs>
                <w:tab w:val="left" w:pos="709"/>
              </w:tabs>
              <w:jc w:val="center"/>
              <w:rPr>
                <w:rFonts w:ascii="??" w:hAnsi="??"/>
              </w:rPr>
            </w:pPr>
            <w:r>
              <w:rPr>
                <w:rFonts w:hint="eastAsia" w:ascii="宋体" w:hAnsi="宋体" w:cs="宋体"/>
              </w:rPr>
              <w:t>县级财政部门审核</w:t>
            </w:r>
          </w:p>
        </w:tc>
        <w:tc>
          <w:tcPr>
            <w:tcW w:w="3420" w:type="dxa"/>
            <w:gridSpan w:val="2"/>
          </w:tcPr>
          <w:p>
            <w:pPr>
              <w:tabs>
                <w:tab w:val="left" w:pos="709"/>
              </w:tabs>
              <w:jc w:val="left"/>
              <w:rPr>
                <w:rFonts w:ascii="??" w:hAnsi="??"/>
              </w:rPr>
            </w:pPr>
            <w:r>
              <w:rPr>
                <w:rFonts w:hint="eastAsia" w:ascii="宋体" w:hAnsi="宋体" w:cs="宋体"/>
              </w:rPr>
              <w:t>审核意见：</w:t>
            </w:r>
          </w:p>
          <w:p>
            <w:pPr>
              <w:tabs>
                <w:tab w:val="left" w:pos="709"/>
              </w:tabs>
              <w:jc w:val="left"/>
              <w:rPr>
                <w:rFonts w:ascii="??" w:hAnsi="??"/>
              </w:rPr>
            </w:pPr>
          </w:p>
          <w:p>
            <w:pPr>
              <w:tabs>
                <w:tab w:val="left" w:pos="709"/>
              </w:tabs>
              <w:jc w:val="left"/>
              <w:rPr>
                <w:rFonts w:ascii="??" w:hAnsi="??"/>
              </w:rPr>
            </w:pPr>
            <w:r>
              <w:rPr>
                <w:rFonts w:hint="eastAsia" w:ascii="宋体" w:hAnsi="宋体" w:cs="宋体"/>
              </w:rPr>
              <w:t>承办人签字：</w:t>
            </w:r>
          </w:p>
          <w:p>
            <w:pPr>
              <w:tabs>
                <w:tab w:val="left" w:pos="709"/>
              </w:tabs>
              <w:jc w:val="right"/>
              <w:rPr>
                <w:rFonts w:ascii="??" w:hAnsi="??"/>
              </w:rPr>
            </w:pPr>
            <w:r>
              <w:rPr>
                <w:rFonts w:hint="eastAsia" w:ascii="宋体" w:hAnsi="宋体" w:cs="宋体"/>
              </w:rPr>
              <w:t>年</w:t>
            </w:r>
            <w:r>
              <w:rPr>
                <w:rFonts w:ascii="??" w:hAnsi="??"/>
              </w:rPr>
              <w:t xml:space="preserve">  </w:t>
            </w:r>
            <w:r>
              <w:rPr>
                <w:rFonts w:hint="eastAsia" w:ascii="宋体" w:hAnsi="宋体" w:cs="宋体"/>
              </w:rPr>
              <w:t>月</w:t>
            </w:r>
            <w:r>
              <w:rPr>
                <w:rFonts w:ascii="??" w:hAnsi="??"/>
              </w:rPr>
              <w:t xml:space="preserve">  </w:t>
            </w:r>
            <w:r>
              <w:rPr>
                <w:rFonts w:hint="eastAsia" w:ascii="宋体" w:hAnsi="宋体" w:cs="宋体"/>
              </w:rPr>
              <w:t>日</w:t>
            </w:r>
          </w:p>
          <w:p>
            <w:pPr>
              <w:tabs>
                <w:tab w:val="left" w:pos="709"/>
              </w:tabs>
              <w:jc w:val="right"/>
              <w:rPr>
                <w:rFonts w:ascii="??" w:hAnsi="??"/>
              </w:rPr>
            </w:pPr>
          </w:p>
          <w:p>
            <w:pPr>
              <w:tabs>
                <w:tab w:val="left" w:pos="709"/>
              </w:tabs>
              <w:jc w:val="left"/>
              <w:rPr>
                <w:rFonts w:ascii="??" w:hAnsi="??"/>
              </w:rPr>
            </w:pPr>
            <w:r>
              <w:rPr>
                <w:rFonts w:hint="eastAsia" w:ascii="宋体" w:hAnsi="宋体" w:cs="宋体"/>
              </w:rPr>
              <w:t>负责人签字：</w:t>
            </w:r>
          </w:p>
          <w:p>
            <w:pPr>
              <w:tabs>
                <w:tab w:val="left" w:pos="709"/>
              </w:tabs>
              <w:jc w:val="right"/>
              <w:rPr>
                <w:rFonts w:ascii="??" w:hAnsi="??"/>
              </w:rPr>
            </w:pPr>
            <w:r>
              <w:rPr>
                <w:rFonts w:hint="eastAsia" w:ascii="宋体" w:hAnsi="宋体" w:cs="宋体"/>
              </w:rPr>
              <w:t>年</w:t>
            </w:r>
            <w:r>
              <w:rPr>
                <w:rFonts w:ascii="??" w:hAnsi="??"/>
              </w:rPr>
              <w:t xml:space="preserve">  </w:t>
            </w:r>
            <w:r>
              <w:rPr>
                <w:rFonts w:hint="eastAsia" w:ascii="宋体" w:hAnsi="宋体" w:cs="宋体"/>
              </w:rPr>
              <w:t>月</w:t>
            </w:r>
            <w:r>
              <w:rPr>
                <w:rFonts w:ascii="??" w:hAnsi="??"/>
              </w:rPr>
              <w:t xml:space="preserve">  </w:t>
            </w:r>
            <w:r>
              <w:rPr>
                <w:rFonts w:hint="eastAsia" w:ascii="宋体" w:hAnsi="宋体" w:cs="宋体"/>
              </w:rPr>
              <w:t>日</w:t>
            </w:r>
          </w:p>
          <w:p>
            <w:pPr>
              <w:tabs>
                <w:tab w:val="left" w:pos="709"/>
              </w:tabs>
              <w:jc w:val="center"/>
              <w:rPr>
                <w:rFonts w:ascii="??" w:hAnsi="??"/>
              </w:rPr>
            </w:pPr>
            <w:r>
              <w:rPr>
                <w:rFonts w:hint="eastAsia" w:ascii="宋体" w:hAnsi="宋体" w:cs="宋体"/>
              </w:rPr>
              <w:t>（县级财政部门公章）</w:t>
            </w:r>
          </w:p>
        </w:tc>
      </w:tr>
    </w:tbl>
    <w:p>
      <w:pPr>
        <w:tabs>
          <w:tab w:val="left" w:pos="709"/>
        </w:tabs>
        <w:jc w:val="left"/>
        <w:rPr>
          <w:rFonts w:ascii="仿宋" w:hAnsi="仿宋" w:eastAsia="仿宋"/>
          <w:sz w:val="32"/>
          <w:szCs w:val="32"/>
        </w:rPr>
        <w:sectPr>
          <w:pgSz w:w="11906" w:h="16838"/>
          <w:pgMar w:top="2098" w:right="1474" w:bottom="1985" w:left="1588" w:header="851" w:footer="992" w:gutter="0"/>
          <w:pgNumType w:fmt="numberInDash"/>
          <w:cols w:space="425" w:num="1"/>
          <w:docGrid w:type="lines" w:linePitch="312" w:charSpace="0"/>
        </w:sectPr>
      </w:pPr>
    </w:p>
    <w:p>
      <w:pPr>
        <w:tabs>
          <w:tab w:val="left" w:pos="709"/>
        </w:tabs>
        <w:jc w:val="left"/>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2</w:t>
      </w:r>
    </w:p>
    <w:p>
      <w:pPr>
        <w:tabs>
          <w:tab w:val="left" w:pos="709"/>
        </w:tabs>
        <w:jc w:val="left"/>
        <w:rPr>
          <w:rFonts w:ascii="仿宋" w:hAnsi="仿宋" w:eastAsia="仿宋"/>
          <w:sz w:val="32"/>
          <w:szCs w:val="32"/>
        </w:rPr>
      </w:pPr>
    </w:p>
    <w:p>
      <w:pPr>
        <w:tabs>
          <w:tab w:val="left" w:pos="709"/>
        </w:tabs>
        <w:jc w:val="center"/>
        <w:rPr>
          <w:rFonts w:ascii="方正小标宋_GBK" w:hAnsi="??" w:eastAsia="方正小标宋_GBK"/>
          <w:sz w:val="44"/>
          <w:szCs w:val="44"/>
        </w:rPr>
      </w:pPr>
      <w:r>
        <w:rPr>
          <w:rFonts w:hint="eastAsia" w:ascii="方正小标宋_GBK" w:hAnsi="宋体" w:eastAsia="方正小标宋_GBK" w:cs="宋体"/>
          <w:sz w:val="44"/>
          <w:szCs w:val="44"/>
        </w:rPr>
        <w:t>（</w:t>
      </w:r>
      <w:r>
        <w:rPr>
          <w:rFonts w:ascii="方正小标宋_GBK" w:hAnsi="??" w:eastAsia="方正小标宋_GBK"/>
          <w:sz w:val="44"/>
          <w:szCs w:val="44"/>
        </w:rPr>
        <w:t xml:space="preserve">    </w:t>
      </w:r>
      <w:r>
        <w:rPr>
          <w:rFonts w:hint="eastAsia" w:ascii="方正小标宋_GBK" w:hAnsi="宋体" w:eastAsia="方正小标宋_GBK" w:cs="宋体"/>
          <w:sz w:val="44"/>
          <w:szCs w:val="44"/>
        </w:rPr>
        <w:t>）年度贷款贴息补助项目汇总表</w:t>
      </w:r>
    </w:p>
    <w:p>
      <w:pPr>
        <w:tabs>
          <w:tab w:val="left" w:pos="709"/>
        </w:tabs>
        <w:jc w:val="center"/>
        <w:rPr>
          <w:rFonts w:ascii="??" w:hAnsi="??"/>
          <w:b/>
          <w:sz w:val="44"/>
          <w:szCs w:val="44"/>
        </w:rPr>
      </w:pPr>
    </w:p>
    <w:p>
      <w:pPr>
        <w:tabs>
          <w:tab w:val="left" w:pos="709"/>
        </w:tabs>
        <w:jc w:val="left"/>
        <w:rPr>
          <w:rFonts w:ascii="仿宋_GB2312" w:hAnsi="仿宋" w:eastAsia="仿宋_GB2312"/>
          <w:sz w:val="32"/>
          <w:szCs w:val="32"/>
        </w:rPr>
      </w:pPr>
      <w:r>
        <w:rPr>
          <w:rFonts w:hint="eastAsia" w:ascii="仿宋_GB2312" w:hAnsi="仿宋" w:eastAsia="仿宋_GB2312"/>
          <w:sz w:val="32"/>
          <w:szCs w:val="32"/>
        </w:rPr>
        <w:t>填报单位：（盖章）</w:t>
      </w:r>
      <w:r>
        <w:rPr>
          <w:rFonts w:ascii="仿宋_GB2312" w:hAnsi="仿宋" w:eastAsia="仿宋_GB2312"/>
          <w:sz w:val="32"/>
          <w:szCs w:val="32"/>
        </w:rPr>
        <w:t xml:space="preserve">              </w:t>
      </w:r>
      <w:r>
        <w:rPr>
          <w:rFonts w:hint="eastAsia" w:ascii="仿宋_GB2312" w:hAnsi="仿宋" w:eastAsia="仿宋_GB2312"/>
          <w:sz w:val="32"/>
          <w:szCs w:val="32"/>
        </w:rPr>
        <w:t>填报人：</w:t>
      </w:r>
      <w:r>
        <w:rPr>
          <w:rFonts w:ascii="仿宋_GB2312" w:hAnsi="仿宋" w:eastAsia="仿宋_GB2312"/>
          <w:sz w:val="32"/>
          <w:szCs w:val="32"/>
        </w:rPr>
        <w:t xml:space="preserve">                 </w:t>
      </w:r>
      <w:r>
        <w:rPr>
          <w:rFonts w:hint="eastAsia" w:ascii="仿宋_GB2312" w:hAnsi="仿宋" w:eastAsia="仿宋_GB2312"/>
          <w:sz w:val="32"/>
          <w:szCs w:val="32"/>
        </w:rPr>
        <w:t>填报日期：</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tabs>
          <w:tab w:val="left" w:pos="709"/>
        </w:tabs>
        <w:spacing w:line="320" w:lineRule="exact"/>
        <w:jc w:val="left"/>
        <w:rPr>
          <w:rFonts w:ascii="仿宋_GB2312" w:hAnsi="仿宋" w:eastAsia="仿宋_GB2312"/>
          <w:sz w:val="32"/>
          <w:szCs w:val="32"/>
        </w:rPr>
      </w:pPr>
    </w:p>
    <w:tbl>
      <w:tblPr>
        <w:tblStyle w:val="2"/>
        <w:tblW w:w="136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662"/>
        <w:gridCol w:w="1566"/>
        <w:gridCol w:w="1260"/>
        <w:gridCol w:w="1260"/>
        <w:gridCol w:w="1800"/>
        <w:gridCol w:w="1440"/>
        <w:gridCol w:w="108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序号</w:t>
            </w:r>
          </w:p>
        </w:tc>
        <w:tc>
          <w:tcPr>
            <w:tcW w:w="1180"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项目名称</w:t>
            </w:r>
          </w:p>
        </w:tc>
        <w:tc>
          <w:tcPr>
            <w:tcW w:w="1662"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项目单位名称</w:t>
            </w:r>
          </w:p>
        </w:tc>
        <w:tc>
          <w:tcPr>
            <w:tcW w:w="1566"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账号</w:t>
            </w:r>
          </w:p>
        </w:tc>
        <w:tc>
          <w:tcPr>
            <w:tcW w:w="1260"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开户行</w:t>
            </w:r>
          </w:p>
        </w:tc>
        <w:tc>
          <w:tcPr>
            <w:tcW w:w="1260"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固定资产贷款余额（万元）</w:t>
            </w:r>
          </w:p>
        </w:tc>
        <w:tc>
          <w:tcPr>
            <w:tcW w:w="1800"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贷款贴息补助标准（申请补助当年</w:t>
            </w:r>
            <w:r>
              <w:rPr>
                <w:rFonts w:ascii="仿宋_GB2312" w:hAnsi="??" w:eastAsia="仿宋_GB2312"/>
                <w:b/>
                <w:sz w:val="24"/>
                <w:szCs w:val="24"/>
              </w:rPr>
              <w:t>LPR</w:t>
            </w:r>
            <w:r>
              <w:rPr>
                <w:rFonts w:hint="eastAsia" w:ascii="仿宋_GB2312" w:hAnsi="??" w:eastAsia="仿宋_GB2312"/>
                <w:b/>
                <w:sz w:val="24"/>
                <w:szCs w:val="24"/>
              </w:rPr>
              <w:t>的</w:t>
            </w:r>
            <w:r>
              <w:rPr>
                <w:rFonts w:ascii="仿宋_GB2312" w:hAnsi="??" w:eastAsia="仿宋_GB2312"/>
                <w:b/>
                <w:sz w:val="24"/>
                <w:szCs w:val="24"/>
              </w:rPr>
              <w:t>30%</w:t>
            </w:r>
            <w:r>
              <w:rPr>
                <w:rFonts w:hint="eastAsia" w:ascii="仿宋_GB2312" w:hAnsi="??" w:eastAsia="仿宋_GB2312"/>
                <w:b/>
                <w:sz w:val="24"/>
                <w:szCs w:val="24"/>
              </w:rPr>
              <w:t>）</w:t>
            </w:r>
          </w:p>
        </w:tc>
        <w:tc>
          <w:tcPr>
            <w:tcW w:w="1440"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贴息金额（万元）</w:t>
            </w:r>
          </w:p>
        </w:tc>
        <w:tc>
          <w:tcPr>
            <w:tcW w:w="1080"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联系人</w:t>
            </w:r>
          </w:p>
        </w:tc>
        <w:tc>
          <w:tcPr>
            <w:tcW w:w="1684" w:type="dxa"/>
            <w:vAlign w:val="center"/>
          </w:tcPr>
          <w:p>
            <w:pPr>
              <w:tabs>
                <w:tab w:val="left" w:pos="709"/>
              </w:tabs>
              <w:spacing w:line="320" w:lineRule="exact"/>
              <w:jc w:val="center"/>
              <w:rPr>
                <w:rFonts w:ascii="仿宋_GB2312" w:hAnsi="??" w:eastAsia="仿宋_GB2312"/>
                <w:b/>
                <w:sz w:val="24"/>
                <w:szCs w:val="24"/>
              </w:rPr>
            </w:pPr>
            <w:r>
              <w:rPr>
                <w:rFonts w:hint="eastAsia" w:ascii="仿宋_GB2312" w:hAnsi="??" w:eastAsia="仿宋_GB2312"/>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8" w:type="dxa"/>
            <w:vAlign w:val="center"/>
          </w:tcPr>
          <w:p>
            <w:pPr>
              <w:tabs>
                <w:tab w:val="left" w:pos="709"/>
              </w:tabs>
              <w:jc w:val="center"/>
              <w:rPr>
                <w:rFonts w:ascii="??" w:hAnsi="??"/>
                <w:sz w:val="24"/>
                <w:szCs w:val="24"/>
              </w:rPr>
            </w:pPr>
          </w:p>
        </w:tc>
        <w:tc>
          <w:tcPr>
            <w:tcW w:w="1180" w:type="dxa"/>
            <w:vAlign w:val="center"/>
          </w:tcPr>
          <w:p>
            <w:pPr>
              <w:tabs>
                <w:tab w:val="left" w:pos="709"/>
              </w:tabs>
              <w:jc w:val="center"/>
              <w:rPr>
                <w:rFonts w:ascii="??" w:hAnsi="??"/>
                <w:sz w:val="24"/>
                <w:szCs w:val="24"/>
              </w:rPr>
            </w:pPr>
          </w:p>
        </w:tc>
        <w:tc>
          <w:tcPr>
            <w:tcW w:w="1662" w:type="dxa"/>
            <w:vAlign w:val="center"/>
          </w:tcPr>
          <w:p>
            <w:pPr>
              <w:tabs>
                <w:tab w:val="left" w:pos="709"/>
              </w:tabs>
              <w:jc w:val="center"/>
              <w:rPr>
                <w:rFonts w:ascii="??" w:hAnsi="??"/>
                <w:sz w:val="24"/>
                <w:szCs w:val="24"/>
              </w:rPr>
            </w:pPr>
          </w:p>
        </w:tc>
        <w:tc>
          <w:tcPr>
            <w:tcW w:w="1566" w:type="dxa"/>
            <w:vAlign w:val="center"/>
          </w:tcPr>
          <w:p>
            <w:pPr>
              <w:tabs>
                <w:tab w:val="left" w:pos="709"/>
              </w:tabs>
              <w:jc w:val="center"/>
              <w:rPr>
                <w:rFonts w:ascii="??" w:hAnsi="??"/>
                <w:sz w:val="24"/>
                <w:szCs w:val="24"/>
              </w:rPr>
            </w:pPr>
          </w:p>
        </w:tc>
        <w:tc>
          <w:tcPr>
            <w:tcW w:w="1260" w:type="dxa"/>
            <w:vAlign w:val="center"/>
          </w:tcPr>
          <w:p>
            <w:pPr>
              <w:tabs>
                <w:tab w:val="left" w:pos="709"/>
              </w:tabs>
              <w:jc w:val="center"/>
              <w:rPr>
                <w:rFonts w:ascii="??" w:hAnsi="??"/>
                <w:sz w:val="24"/>
                <w:szCs w:val="24"/>
              </w:rPr>
            </w:pPr>
          </w:p>
        </w:tc>
        <w:tc>
          <w:tcPr>
            <w:tcW w:w="1260" w:type="dxa"/>
            <w:vAlign w:val="center"/>
          </w:tcPr>
          <w:p>
            <w:pPr>
              <w:tabs>
                <w:tab w:val="left" w:pos="709"/>
              </w:tabs>
              <w:jc w:val="center"/>
              <w:rPr>
                <w:rFonts w:ascii="??" w:hAnsi="??"/>
                <w:sz w:val="24"/>
                <w:szCs w:val="24"/>
              </w:rPr>
            </w:pPr>
          </w:p>
        </w:tc>
        <w:tc>
          <w:tcPr>
            <w:tcW w:w="1800" w:type="dxa"/>
            <w:vAlign w:val="center"/>
          </w:tcPr>
          <w:p>
            <w:pPr>
              <w:tabs>
                <w:tab w:val="left" w:pos="709"/>
              </w:tabs>
              <w:jc w:val="center"/>
              <w:rPr>
                <w:rFonts w:ascii="??" w:hAnsi="??"/>
                <w:sz w:val="24"/>
                <w:szCs w:val="24"/>
              </w:rPr>
            </w:pPr>
          </w:p>
        </w:tc>
        <w:tc>
          <w:tcPr>
            <w:tcW w:w="1440" w:type="dxa"/>
            <w:vAlign w:val="center"/>
          </w:tcPr>
          <w:p>
            <w:pPr>
              <w:tabs>
                <w:tab w:val="left" w:pos="709"/>
              </w:tabs>
              <w:jc w:val="center"/>
              <w:rPr>
                <w:rFonts w:ascii="??" w:hAnsi="??"/>
                <w:sz w:val="24"/>
                <w:szCs w:val="24"/>
              </w:rPr>
            </w:pPr>
          </w:p>
        </w:tc>
        <w:tc>
          <w:tcPr>
            <w:tcW w:w="1080" w:type="dxa"/>
            <w:vAlign w:val="center"/>
          </w:tcPr>
          <w:p>
            <w:pPr>
              <w:tabs>
                <w:tab w:val="left" w:pos="709"/>
              </w:tabs>
              <w:jc w:val="center"/>
              <w:rPr>
                <w:rFonts w:ascii="??" w:hAnsi="??"/>
                <w:sz w:val="24"/>
                <w:szCs w:val="24"/>
              </w:rPr>
            </w:pPr>
          </w:p>
        </w:tc>
        <w:tc>
          <w:tcPr>
            <w:tcW w:w="1684" w:type="dxa"/>
            <w:vAlign w:val="center"/>
          </w:tcPr>
          <w:p>
            <w:pPr>
              <w:tabs>
                <w:tab w:val="left" w:pos="709"/>
              </w:tabs>
              <w:jc w:val="center"/>
              <w:rPr>
                <w:rFonts w:ascii="??" w: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8" w:type="dxa"/>
            <w:vAlign w:val="center"/>
          </w:tcPr>
          <w:p>
            <w:pPr>
              <w:tabs>
                <w:tab w:val="left" w:pos="709"/>
              </w:tabs>
              <w:jc w:val="center"/>
              <w:rPr>
                <w:rFonts w:ascii="??" w:hAnsi="??"/>
                <w:sz w:val="24"/>
                <w:szCs w:val="24"/>
              </w:rPr>
            </w:pPr>
          </w:p>
        </w:tc>
        <w:tc>
          <w:tcPr>
            <w:tcW w:w="1180" w:type="dxa"/>
            <w:vAlign w:val="center"/>
          </w:tcPr>
          <w:p>
            <w:pPr>
              <w:tabs>
                <w:tab w:val="left" w:pos="709"/>
              </w:tabs>
              <w:jc w:val="center"/>
              <w:rPr>
                <w:rFonts w:ascii="??" w:hAnsi="??"/>
                <w:sz w:val="24"/>
                <w:szCs w:val="24"/>
              </w:rPr>
            </w:pPr>
          </w:p>
        </w:tc>
        <w:tc>
          <w:tcPr>
            <w:tcW w:w="1662" w:type="dxa"/>
            <w:vAlign w:val="center"/>
          </w:tcPr>
          <w:p>
            <w:pPr>
              <w:tabs>
                <w:tab w:val="left" w:pos="709"/>
              </w:tabs>
              <w:jc w:val="center"/>
              <w:rPr>
                <w:rFonts w:ascii="??" w:hAnsi="??"/>
                <w:sz w:val="24"/>
                <w:szCs w:val="24"/>
              </w:rPr>
            </w:pPr>
          </w:p>
        </w:tc>
        <w:tc>
          <w:tcPr>
            <w:tcW w:w="1566" w:type="dxa"/>
            <w:vAlign w:val="center"/>
          </w:tcPr>
          <w:p>
            <w:pPr>
              <w:tabs>
                <w:tab w:val="left" w:pos="709"/>
              </w:tabs>
              <w:jc w:val="center"/>
              <w:rPr>
                <w:rFonts w:ascii="??" w:hAnsi="??"/>
                <w:sz w:val="24"/>
                <w:szCs w:val="24"/>
              </w:rPr>
            </w:pPr>
          </w:p>
        </w:tc>
        <w:tc>
          <w:tcPr>
            <w:tcW w:w="1260" w:type="dxa"/>
            <w:vAlign w:val="center"/>
          </w:tcPr>
          <w:p>
            <w:pPr>
              <w:tabs>
                <w:tab w:val="left" w:pos="709"/>
              </w:tabs>
              <w:jc w:val="center"/>
              <w:rPr>
                <w:rFonts w:ascii="??" w:hAnsi="??"/>
                <w:sz w:val="24"/>
                <w:szCs w:val="24"/>
              </w:rPr>
            </w:pPr>
          </w:p>
        </w:tc>
        <w:tc>
          <w:tcPr>
            <w:tcW w:w="1260" w:type="dxa"/>
            <w:vAlign w:val="center"/>
          </w:tcPr>
          <w:p>
            <w:pPr>
              <w:tabs>
                <w:tab w:val="left" w:pos="709"/>
              </w:tabs>
              <w:jc w:val="center"/>
              <w:rPr>
                <w:rFonts w:ascii="??" w:hAnsi="??"/>
                <w:sz w:val="24"/>
                <w:szCs w:val="24"/>
              </w:rPr>
            </w:pPr>
          </w:p>
        </w:tc>
        <w:tc>
          <w:tcPr>
            <w:tcW w:w="1800" w:type="dxa"/>
            <w:vAlign w:val="center"/>
          </w:tcPr>
          <w:p>
            <w:pPr>
              <w:tabs>
                <w:tab w:val="left" w:pos="709"/>
              </w:tabs>
              <w:jc w:val="center"/>
              <w:rPr>
                <w:rFonts w:ascii="??" w:hAnsi="??"/>
                <w:sz w:val="24"/>
                <w:szCs w:val="24"/>
              </w:rPr>
            </w:pPr>
          </w:p>
        </w:tc>
        <w:tc>
          <w:tcPr>
            <w:tcW w:w="1440" w:type="dxa"/>
            <w:vAlign w:val="center"/>
          </w:tcPr>
          <w:p>
            <w:pPr>
              <w:tabs>
                <w:tab w:val="left" w:pos="709"/>
              </w:tabs>
              <w:jc w:val="center"/>
              <w:rPr>
                <w:rFonts w:ascii="??" w:hAnsi="??"/>
                <w:sz w:val="24"/>
                <w:szCs w:val="24"/>
              </w:rPr>
            </w:pPr>
          </w:p>
        </w:tc>
        <w:tc>
          <w:tcPr>
            <w:tcW w:w="1080" w:type="dxa"/>
            <w:vAlign w:val="center"/>
          </w:tcPr>
          <w:p>
            <w:pPr>
              <w:tabs>
                <w:tab w:val="left" w:pos="709"/>
              </w:tabs>
              <w:jc w:val="center"/>
              <w:rPr>
                <w:rFonts w:ascii="??" w:hAnsi="??"/>
                <w:sz w:val="24"/>
                <w:szCs w:val="24"/>
              </w:rPr>
            </w:pPr>
          </w:p>
        </w:tc>
        <w:tc>
          <w:tcPr>
            <w:tcW w:w="1684" w:type="dxa"/>
            <w:vAlign w:val="center"/>
          </w:tcPr>
          <w:p>
            <w:pPr>
              <w:tabs>
                <w:tab w:val="left" w:pos="709"/>
              </w:tabs>
              <w:jc w:val="center"/>
              <w:rPr>
                <w:rFonts w:ascii="??" w: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8" w:type="dxa"/>
            <w:vAlign w:val="center"/>
          </w:tcPr>
          <w:p>
            <w:pPr>
              <w:tabs>
                <w:tab w:val="left" w:pos="709"/>
              </w:tabs>
              <w:jc w:val="center"/>
              <w:rPr>
                <w:rFonts w:ascii="??" w:hAnsi="??"/>
                <w:sz w:val="24"/>
                <w:szCs w:val="24"/>
              </w:rPr>
            </w:pPr>
          </w:p>
        </w:tc>
        <w:tc>
          <w:tcPr>
            <w:tcW w:w="1180" w:type="dxa"/>
            <w:vAlign w:val="center"/>
          </w:tcPr>
          <w:p>
            <w:pPr>
              <w:tabs>
                <w:tab w:val="left" w:pos="709"/>
              </w:tabs>
              <w:jc w:val="center"/>
              <w:rPr>
                <w:rFonts w:ascii="??" w:hAnsi="??"/>
                <w:sz w:val="24"/>
                <w:szCs w:val="24"/>
              </w:rPr>
            </w:pPr>
          </w:p>
        </w:tc>
        <w:tc>
          <w:tcPr>
            <w:tcW w:w="1662" w:type="dxa"/>
            <w:vAlign w:val="center"/>
          </w:tcPr>
          <w:p>
            <w:pPr>
              <w:tabs>
                <w:tab w:val="left" w:pos="709"/>
              </w:tabs>
              <w:jc w:val="center"/>
              <w:rPr>
                <w:rFonts w:ascii="??" w:hAnsi="??"/>
                <w:sz w:val="24"/>
                <w:szCs w:val="24"/>
              </w:rPr>
            </w:pPr>
          </w:p>
        </w:tc>
        <w:tc>
          <w:tcPr>
            <w:tcW w:w="1566" w:type="dxa"/>
            <w:vAlign w:val="center"/>
          </w:tcPr>
          <w:p>
            <w:pPr>
              <w:tabs>
                <w:tab w:val="left" w:pos="709"/>
              </w:tabs>
              <w:jc w:val="center"/>
              <w:rPr>
                <w:rFonts w:ascii="??" w:hAnsi="??"/>
                <w:sz w:val="24"/>
                <w:szCs w:val="24"/>
              </w:rPr>
            </w:pPr>
          </w:p>
        </w:tc>
        <w:tc>
          <w:tcPr>
            <w:tcW w:w="1260" w:type="dxa"/>
            <w:vAlign w:val="center"/>
          </w:tcPr>
          <w:p>
            <w:pPr>
              <w:tabs>
                <w:tab w:val="left" w:pos="709"/>
              </w:tabs>
              <w:jc w:val="center"/>
              <w:rPr>
                <w:rFonts w:ascii="??" w:hAnsi="??"/>
                <w:sz w:val="24"/>
                <w:szCs w:val="24"/>
              </w:rPr>
            </w:pPr>
          </w:p>
        </w:tc>
        <w:tc>
          <w:tcPr>
            <w:tcW w:w="1260" w:type="dxa"/>
            <w:vAlign w:val="center"/>
          </w:tcPr>
          <w:p>
            <w:pPr>
              <w:tabs>
                <w:tab w:val="left" w:pos="709"/>
              </w:tabs>
              <w:jc w:val="center"/>
              <w:rPr>
                <w:rFonts w:ascii="??" w:hAnsi="??"/>
                <w:sz w:val="24"/>
                <w:szCs w:val="24"/>
              </w:rPr>
            </w:pPr>
          </w:p>
        </w:tc>
        <w:tc>
          <w:tcPr>
            <w:tcW w:w="1800" w:type="dxa"/>
            <w:vAlign w:val="center"/>
          </w:tcPr>
          <w:p>
            <w:pPr>
              <w:tabs>
                <w:tab w:val="left" w:pos="709"/>
              </w:tabs>
              <w:jc w:val="center"/>
              <w:rPr>
                <w:rFonts w:ascii="??" w:hAnsi="??"/>
                <w:sz w:val="24"/>
                <w:szCs w:val="24"/>
              </w:rPr>
            </w:pPr>
          </w:p>
        </w:tc>
        <w:tc>
          <w:tcPr>
            <w:tcW w:w="1440" w:type="dxa"/>
            <w:vAlign w:val="center"/>
          </w:tcPr>
          <w:p>
            <w:pPr>
              <w:tabs>
                <w:tab w:val="left" w:pos="709"/>
              </w:tabs>
              <w:jc w:val="center"/>
              <w:rPr>
                <w:rFonts w:ascii="??" w:hAnsi="??"/>
                <w:sz w:val="24"/>
                <w:szCs w:val="24"/>
              </w:rPr>
            </w:pPr>
          </w:p>
        </w:tc>
        <w:tc>
          <w:tcPr>
            <w:tcW w:w="1080" w:type="dxa"/>
            <w:vAlign w:val="center"/>
          </w:tcPr>
          <w:p>
            <w:pPr>
              <w:tabs>
                <w:tab w:val="left" w:pos="709"/>
              </w:tabs>
              <w:jc w:val="center"/>
              <w:rPr>
                <w:rFonts w:ascii="??" w:hAnsi="??"/>
                <w:sz w:val="24"/>
                <w:szCs w:val="24"/>
              </w:rPr>
            </w:pPr>
          </w:p>
        </w:tc>
        <w:tc>
          <w:tcPr>
            <w:tcW w:w="1684" w:type="dxa"/>
            <w:vAlign w:val="center"/>
          </w:tcPr>
          <w:p>
            <w:pPr>
              <w:tabs>
                <w:tab w:val="left" w:pos="709"/>
              </w:tabs>
              <w:jc w:val="center"/>
              <w:rPr>
                <w:rFonts w:ascii="??" w:hAnsi="??"/>
                <w:sz w:val="24"/>
                <w:szCs w:val="24"/>
              </w:rPr>
            </w:pPr>
          </w:p>
        </w:tc>
      </w:tr>
    </w:tbl>
    <w:p>
      <w:pPr>
        <w:ind w:firstLine="3570" w:firstLineChars="1700"/>
      </w:pPr>
    </w:p>
    <w:p>
      <w:pPr>
        <w:tabs>
          <w:tab w:val="left" w:pos="7513"/>
        </w:tabs>
        <w:jc w:val="left"/>
        <w:rPr>
          <w:rFonts w:ascii="仿宋_GB2312" w:eastAsia="仿宋_GB2312"/>
        </w:rPr>
      </w:pPr>
    </w:p>
    <w:p>
      <w:bookmarkStart w:id="0" w:name="_GoBack"/>
      <w:bookmarkEnd w:id="0"/>
    </w:p>
    <w:sectPr>
      <w:pgSz w:w="16838" w:h="11906" w:orient="landscape"/>
      <w:pgMar w:top="1588" w:right="2098" w:bottom="1474" w:left="1985" w:header="851" w:footer="1418" w:gutter="0"/>
      <w:pgNumType w:fmt="numberInDash"/>
      <w:cols w:space="0" w:num="1"/>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Lucida Sans Unicode"/>
    <w:panose1 w:val="00000000000000000000"/>
    <w:charset w:val="00"/>
    <w:family w:val="auto"/>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cwNGRhMTExMmFiYzNhNzA2YzQxYTFkYjQ0MDYifQ=="/>
  </w:docVars>
  <w:rsids>
    <w:rsidRoot w:val="535049C8"/>
    <w:rsid w:val="5350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Indent"/>
    <w:basedOn w:val="1"/>
    <w:uiPriority w:val="99"/>
    <w:pPr>
      <w:ind w:firstLine="200" w:firstLineChars="200"/>
      <w:textAlignment w:val="baseline"/>
    </w:pPr>
    <w:rPr>
      <w:rFonts w:ascii="Times New Roman" w:hAnsi="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2022-09-13T03:17:00Z</dcterms:created>
  <dc:creator>WPS_1481680687</dc:creator>
  <cp:lastModifiedBy>WPS_1481680687</cp:lastModifiedBy>
  <dcterms:modified xsi:type="dcterms:W3CDTF">2022-09-13T03:18:00Z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B15F781811CF4A4A8CE400522F802523</vt:lpwstr>
  </property>
</Properties>
</file>